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37" w:rsidRDefault="00A15D37" w:rsidP="00A15D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5A033" wp14:editId="15898560">
                <wp:simplePos x="0" y="0"/>
                <wp:positionH relativeFrom="column">
                  <wp:posOffset>2962275</wp:posOffset>
                </wp:positionH>
                <wp:positionV relativeFrom="paragraph">
                  <wp:posOffset>402590</wp:posOffset>
                </wp:positionV>
                <wp:extent cx="99695" cy="736600"/>
                <wp:effectExtent l="15240" t="6350" r="1968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9695" cy="736600"/>
                        </a:xfrm>
                        <a:prstGeom prst="rightBrace">
                          <a:avLst>
                            <a:gd name="adj1" fmla="val 61571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DE2C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33.25pt;margin-top:31.7pt;width:7.85pt;height:5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" filled="t" strokecolor="#ffd966" strokeweight="1pt">
                <v:fill color2="#ffe599" focus="100%" type="gradient"/>
                <v:shadow on="t" color="#7f5f00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2FA38A" wp14:editId="5DB8D2FE">
                <wp:simplePos x="0" y="0"/>
                <wp:positionH relativeFrom="column">
                  <wp:posOffset>2644140</wp:posOffset>
                </wp:positionH>
                <wp:positionV relativeFrom="paragraph">
                  <wp:posOffset>-39370</wp:posOffset>
                </wp:positionV>
                <wp:extent cx="736600" cy="776605"/>
                <wp:effectExtent l="15240" t="8255" r="10160" b="247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776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4A08" id="Rectangle 3" o:spid="_x0000_s1026" style="position:absolute;margin-left:208.2pt;margin-top:-3.1pt;width:58pt;height:6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" strokecolor="#ffd966" strokeweight="1pt">
                <v:fill color2="#ffe599" focus="100%" type="gradient"/>
                <v:shadow on="t" color="#7f5f00" opacity=".5" offset="1p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EA1A4E5" wp14:editId="4957F827">
            <wp:extent cx="6667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37" w:rsidRDefault="00A15D37" w:rsidP="00A15D37">
      <w:pPr>
        <w:keepNext/>
        <w:spacing w:before="240" w:after="60"/>
        <w:jc w:val="center"/>
        <w:outlineLvl w:val="1"/>
        <w:rPr>
          <w:b/>
          <w:bCs/>
          <w:iCs/>
          <w:sz w:val="16"/>
          <w:szCs w:val="16"/>
        </w:rPr>
      </w:pPr>
    </w:p>
    <w:p w:rsidR="00A15D37" w:rsidRDefault="00A15D37" w:rsidP="00A15D37">
      <w:pPr>
        <w:keepNext/>
        <w:spacing w:before="240" w:after="60"/>
        <w:jc w:val="center"/>
        <w:outlineLvl w:val="1"/>
        <w:rPr>
          <w:b/>
          <w:bCs/>
          <w:iCs/>
          <w:sz w:val="32"/>
        </w:rPr>
      </w:pPr>
      <w:proofErr w:type="gramStart"/>
      <w:r>
        <w:rPr>
          <w:b/>
          <w:bCs/>
          <w:iCs/>
          <w:sz w:val="32"/>
        </w:rPr>
        <w:t>РЕСПУБЛИКА  ДАГЕСТАН</w:t>
      </w:r>
      <w:proofErr w:type="gramEnd"/>
    </w:p>
    <w:p w:rsidR="00A15D37" w:rsidRDefault="00A15D37" w:rsidP="00A15D37">
      <w:pPr>
        <w:keepNext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СОБРАНИЕ   ДЕПУТАТОВ</w:t>
      </w:r>
    </w:p>
    <w:p w:rsidR="00A15D37" w:rsidRDefault="00A15D37" w:rsidP="00A15D37">
      <w:pPr>
        <w:jc w:val="center"/>
        <w:rPr>
          <w:sz w:val="44"/>
          <w:szCs w:val="44"/>
        </w:rPr>
      </w:pPr>
      <w:r>
        <w:rPr>
          <w:sz w:val="44"/>
          <w:szCs w:val="44"/>
        </w:rPr>
        <w:t>ГОРОДСКОГО ОКРУГА «ГОРОД КАСПИЙСК»</w:t>
      </w:r>
    </w:p>
    <w:p w:rsidR="00A15D37" w:rsidRDefault="00A15D37" w:rsidP="00A15D37">
      <w:pPr>
        <w:jc w:val="center"/>
        <w:rPr>
          <w:sz w:val="44"/>
          <w:szCs w:val="44"/>
        </w:rPr>
      </w:pPr>
      <w:r>
        <w:rPr>
          <w:sz w:val="44"/>
          <w:szCs w:val="44"/>
        </w:rPr>
        <w:t>шестого созыва</w:t>
      </w:r>
    </w:p>
    <w:p w:rsidR="00A15D37" w:rsidRDefault="00A15D37" w:rsidP="00A15D37">
      <w:pPr>
        <w:jc w:val="center"/>
        <w:rPr>
          <w:sz w:val="10"/>
          <w:szCs w:val="10"/>
        </w:rPr>
      </w:pPr>
    </w:p>
    <w:p w:rsidR="00A15D37" w:rsidRDefault="00A15D37" w:rsidP="00A15D37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5-12-88, факс 8 (246) 5-12-</w:t>
      </w:r>
      <w:proofErr w:type="gramStart"/>
      <w:r>
        <w:rPr>
          <w:sz w:val="18"/>
          <w:szCs w:val="18"/>
        </w:rPr>
        <w:t>88  почта</w:t>
      </w:r>
      <w:proofErr w:type="gram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gorsobkasp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A15D37" w:rsidRDefault="00A15D37" w:rsidP="00A15D37">
      <w:pPr>
        <w:rPr>
          <w:rFonts w:eastAsia="Calibri"/>
          <w:b/>
          <w:szCs w:val="24"/>
          <w:lang w:eastAsia="en-US"/>
        </w:rPr>
      </w:pPr>
    </w:p>
    <w:p w:rsidR="00A15D37" w:rsidRDefault="000A11EE" w:rsidP="00A15D37">
      <w:pPr>
        <w:jc w:val="right"/>
      </w:pPr>
      <w:r>
        <w:t xml:space="preserve"> 27 июн</w:t>
      </w:r>
      <w:bookmarkStart w:id="0" w:name="_GoBack"/>
      <w:bookmarkEnd w:id="0"/>
      <w:r w:rsidR="00A15D37">
        <w:t>я 2019 г.</w:t>
      </w:r>
    </w:p>
    <w:p w:rsidR="00A15D37" w:rsidRDefault="00A15D37" w:rsidP="00A15D3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 № 223</w:t>
      </w:r>
    </w:p>
    <w:p w:rsidR="00A15D37" w:rsidRDefault="00A15D37" w:rsidP="00A15D37">
      <w:pPr>
        <w:jc w:val="center"/>
        <w:rPr>
          <w:b/>
          <w:bCs/>
        </w:rPr>
      </w:pPr>
      <w:r>
        <w:rPr>
          <w:b/>
          <w:bCs/>
        </w:rPr>
        <w:t xml:space="preserve">37-ой очередной сессии Собрания депутатов </w:t>
      </w:r>
    </w:p>
    <w:p w:rsidR="00A15D37" w:rsidRDefault="00A15D37" w:rsidP="00A15D37">
      <w:pPr>
        <w:jc w:val="center"/>
        <w:rPr>
          <w:b/>
          <w:bCs/>
        </w:rPr>
      </w:pPr>
      <w:r>
        <w:rPr>
          <w:b/>
          <w:bCs/>
        </w:rPr>
        <w:t>городского округа «город Каспийск»</w:t>
      </w:r>
    </w:p>
    <w:p w:rsidR="00A15D37" w:rsidRDefault="00A15D37" w:rsidP="00A15D37">
      <w:pPr>
        <w:jc w:val="center"/>
        <w:rPr>
          <w:rFonts w:ascii="Garamond" w:hAnsi="Garamond" w:cs="Garamond"/>
          <w:b/>
          <w:bCs/>
        </w:rPr>
      </w:pPr>
      <w:r>
        <w:rPr>
          <w:b/>
          <w:bCs/>
        </w:rPr>
        <w:t>шестого созыва</w:t>
      </w:r>
    </w:p>
    <w:p w:rsidR="00A15D37" w:rsidRDefault="00A15D37" w:rsidP="00A15D37">
      <w:pPr>
        <w:rPr>
          <w:rFonts w:ascii="Garamond" w:hAnsi="Garamond" w:cs="Garamond"/>
          <w:b/>
          <w:bCs/>
        </w:rPr>
      </w:pPr>
    </w:p>
    <w:tbl>
      <w:tblPr>
        <w:tblW w:w="0" w:type="auto"/>
        <w:tblInd w:w="42" w:type="dxa"/>
        <w:tblLook w:val="04A0" w:firstRow="1" w:lastRow="0" w:firstColumn="1" w:lastColumn="0" w:noHBand="0" w:noVBand="1"/>
      </w:tblPr>
      <w:tblGrid>
        <w:gridCol w:w="5373"/>
      </w:tblGrid>
      <w:tr w:rsidR="00A15D37" w:rsidTr="00A15D37">
        <w:trPr>
          <w:trHeight w:val="1053"/>
        </w:trPr>
        <w:tc>
          <w:tcPr>
            <w:tcW w:w="5373" w:type="dxa"/>
          </w:tcPr>
          <w:p w:rsidR="00A15D37" w:rsidRDefault="00A15D37">
            <w:pPr>
              <w:widowControl w:val="0"/>
              <w:autoSpaceDE w:val="0"/>
              <w:autoSpaceDN w:val="0"/>
              <w:spacing w:line="240" w:lineRule="atLeast"/>
              <w:ind w:left="66"/>
              <w:rPr>
                <w:b/>
              </w:rPr>
            </w:pPr>
            <w:r>
              <w:rPr>
                <w:b/>
              </w:rPr>
              <w:t>«Об утверждении Положения об организации и проведении общественных обсуждений по вопросам градостроительной деятельности в городском округе «город Каспийск»</w:t>
            </w:r>
          </w:p>
          <w:p w:rsidR="00A15D37" w:rsidRDefault="00A15D37">
            <w:pPr>
              <w:widowControl w:val="0"/>
              <w:autoSpaceDE w:val="0"/>
              <w:autoSpaceDN w:val="0"/>
              <w:spacing w:line="240" w:lineRule="atLeast"/>
              <w:ind w:left="66"/>
              <w:rPr>
                <w:b/>
              </w:rPr>
            </w:pPr>
          </w:p>
        </w:tc>
      </w:tr>
    </w:tbl>
    <w:p w:rsidR="00A15D37" w:rsidRDefault="00A15D37" w:rsidP="00A15D37">
      <w:pPr>
        <w:widowControl w:val="0"/>
        <w:autoSpaceDE w:val="0"/>
        <w:autoSpaceDN w:val="0"/>
        <w:spacing w:line="240" w:lineRule="atLeast"/>
        <w:ind w:firstLine="540"/>
        <w:jc w:val="both"/>
      </w:pPr>
      <w:r>
        <w:t xml:space="preserve">  В связи с вступлением в силу Федерального закона от 29.12.2017 г. № 455-ФЗ «О внесении изменений в Градостроительный кодекс Российской Федерации и отдельные законодательные акты Российской Федерации», в целях всестороннего учета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hyperlink r:id="rId5" w:history="1">
        <w:r>
          <w:rPr>
            <w:rStyle w:val="a3"/>
          </w:rPr>
          <w:t>Уставом</w:t>
        </w:r>
      </w:hyperlink>
      <w:r>
        <w:t xml:space="preserve"> городского округа «город Каспийск», </w:t>
      </w:r>
    </w:p>
    <w:p w:rsidR="00A15D37" w:rsidRDefault="00A15D37" w:rsidP="00A15D37">
      <w:pPr>
        <w:widowControl w:val="0"/>
        <w:autoSpaceDE w:val="0"/>
        <w:autoSpaceDN w:val="0"/>
        <w:spacing w:line="240" w:lineRule="atLeast"/>
        <w:ind w:firstLine="540"/>
        <w:jc w:val="both"/>
      </w:pPr>
    </w:p>
    <w:p w:rsidR="00A15D37" w:rsidRDefault="00A15D37" w:rsidP="00A15D37">
      <w:pPr>
        <w:spacing w:line="240" w:lineRule="atLeast"/>
        <w:jc w:val="center"/>
        <w:rPr>
          <w:rFonts w:eastAsia="Calibri"/>
          <w:b/>
          <w:color w:val="000000"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Собрание депутатов городского округа «город Каспийск»</w:t>
      </w:r>
    </w:p>
    <w:p w:rsidR="00A15D37" w:rsidRDefault="00A15D37" w:rsidP="00A15D37">
      <w:pPr>
        <w:widowControl w:val="0"/>
        <w:autoSpaceDE w:val="0"/>
        <w:autoSpaceDN w:val="0"/>
        <w:spacing w:line="240" w:lineRule="atLeast"/>
        <w:ind w:firstLine="540"/>
        <w:jc w:val="both"/>
      </w:pPr>
    </w:p>
    <w:p w:rsidR="00A15D37" w:rsidRDefault="00A15D37" w:rsidP="00A15D37">
      <w:pPr>
        <w:widowControl w:val="0"/>
        <w:autoSpaceDE w:val="0"/>
        <w:autoSpaceDN w:val="0"/>
        <w:spacing w:line="240" w:lineRule="atLeast"/>
        <w:ind w:firstLine="540"/>
        <w:jc w:val="center"/>
        <w:rPr>
          <w:b/>
        </w:rPr>
      </w:pPr>
      <w:r>
        <w:rPr>
          <w:b/>
        </w:rPr>
        <w:t>РЕШАЕТ:</w:t>
      </w:r>
    </w:p>
    <w:p w:rsidR="00A15D37" w:rsidRDefault="00A15D37" w:rsidP="00A15D37">
      <w:pPr>
        <w:widowControl w:val="0"/>
        <w:autoSpaceDE w:val="0"/>
        <w:autoSpaceDN w:val="0"/>
        <w:spacing w:line="240" w:lineRule="atLeast"/>
        <w:ind w:firstLine="540"/>
        <w:jc w:val="center"/>
      </w:pPr>
    </w:p>
    <w:p w:rsidR="00A15D37" w:rsidRDefault="00A15D37" w:rsidP="00A15D37">
      <w:pPr>
        <w:widowControl w:val="0"/>
        <w:autoSpaceDE w:val="0"/>
        <w:autoSpaceDN w:val="0"/>
        <w:spacing w:line="240" w:lineRule="atLeast"/>
        <w:ind w:firstLine="540"/>
        <w:jc w:val="both"/>
      </w:pPr>
      <w:r>
        <w:t>1. Утвердить прилагаемое Положение об организации и проведении общественных обсуждений по вопросам градостроительной деятельности в городском округе «город Каспийск».</w:t>
      </w:r>
    </w:p>
    <w:p w:rsidR="00A15D37" w:rsidRDefault="00A15D37" w:rsidP="00A15D37">
      <w:pPr>
        <w:widowControl w:val="0"/>
        <w:autoSpaceDE w:val="0"/>
        <w:autoSpaceDN w:val="0"/>
        <w:spacing w:line="240" w:lineRule="atLeast"/>
        <w:ind w:firstLine="540"/>
        <w:jc w:val="both"/>
      </w:pPr>
      <w:r>
        <w:t xml:space="preserve">2. Опубликовать настоящее Решение в газете «Трудовой Каспийск» и </w:t>
      </w:r>
      <w:r>
        <w:lastRenderedPageBreak/>
        <w:t>разместить его на официальном сайте городского округа «город Каспийск» в сети «Интернет».</w:t>
      </w:r>
    </w:p>
    <w:p w:rsidR="00A15D37" w:rsidRDefault="00A15D37" w:rsidP="00A15D37">
      <w:pPr>
        <w:widowControl w:val="0"/>
        <w:autoSpaceDE w:val="0"/>
        <w:autoSpaceDN w:val="0"/>
        <w:spacing w:line="240" w:lineRule="atLeast"/>
        <w:ind w:firstLine="540"/>
        <w:jc w:val="both"/>
      </w:pPr>
      <w:r>
        <w:t>3. Настоящее Решение вступает в силу на следующий день после его официального опубликования.</w:t>
      </w:r>
    </w:p>
    <w:p w:rsidR="00A15D37" w:rsidRDefault="00A15D37" w:rsidP="00A15D37">
      <w:pPr>
        <w:widowControl w:val="0"/>
        <w:autoSpaceDE w:val="0"/>
        <w:autoSpaceDN w:val="0"/>
        <w:spacing w:line="240" w:lineRule="atLeast"/>
        <w:outlineLvl w:val="0"/>
        <w:rPr>
          <w:b/>
          <w:sz w:val="24"/>
          <w:szCs w:val="24"/>
        </w:rPr>
      </w:pPr>
    </w:p>
    <w:p w:rsidR="00A15D37" w:rsidRDefault="00A15D37" w:rsidP="00A15D37">
      <w:pPr>
        <w:widowControl w:val="0"/>
        <w:autoSpaceDE w:val="0"/>
        <w:autoSpaceDN w:val="0"/>
        <w:spacing w:line="240" w:lineRule="atLeast"/>
        <w:jc w:val="right"/>
        <w:outlineLvl w:val="0"/>
        <w:rPr>
          <w:b/>
          <w:sz w:val="24"/>
          <w:szCs w:val="24"/>
        </w:rPr>
      </w:pPr>
    </w:p>
    <w:p w:rsidR="00A15D37" w:rsidRDefault="00A15D37" w:rsidP="00A15D37">
      <w:pPr>
        <w:widowControl w:val="0"/>
        <w:autoSpaceDE w:val="0"/>
        <w:autoSpaceDN w:val="0"/>
        <w:spacing w:line="240" w:lineRule="atLeast"/>
        <w:outlineLvl w:val="0"/>
        <w:rPr>
          <w:b/>
          <w:sz w:val="24"/>
          <w:szCs w:val="24"/>
        </w:rPr>
      </w:pPr>
    </w:p>
    <w:p w:rsidR="00A15D37" w:rsidRDefault="00A15D37" w:rsidP="00A15D37">
      <w:pPr>
        <w:jc w:val="both"/>
        <w:rPr>
          <w:b/>
        </w:rPr>
      </w:pPr>
      <w:r>
        <w:rPr>
          <w:b/>
        </w:rPr>
        <w:t xml:space="preserve"> Глава городского округа</w:t>
      </w:r>
    </w:p>
    <w:p w:rsidR="00A15D37" w:rsidRDefault="00A15D37" w:rsidP="00A15D37">
      <w:pPr>
        <w:jc w:val="both"/>
        <w:rPr>
          <w:b/>
        </w:rPr>
      </w:pPr>
      <w:r>
        <w:rPr>
          <w:b/>
        </w:rPr>
        <w:t>«город Каспийск»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М.С. </w:t>
      </w:r>
      <w:proofErr w:type="spellStart"/>
      <w:r>
        <w:rPr>
          <w:b/>
        </w:rPr>
        <w:t>Абдулаев</w:t>
      </w:r>
      <w:proofErr w:type="spellEnd"/>
    </w:p>
    <w:p w:rsidR="00A15D37" w:rsidRDefault="00A15D37" w:rsidP="00A15D37">
      <w:pPr>
        <w:jc w:val="both"/>
        <w:rPr>
          <w:b/>
        </w:rPr>
      </w:pPr>
    </w:p>
    <w:p w:rsidR="00A15D37" w:rsidRDefault="00A15D37" w:rsidP="00A15D37">
      <w:pPr>
        <w:jc w:val="both"/>
        <w:rPr>
          <w:b/>
        </w:rPr>
      </w:pPr>
    </w:p>
    <w:p w:rsidR="00A15D37" w:rsidRDefault="00A15D37" w:rsidP="00A15D37">
      <w:pPr>
        <w:jc w:val="both"/>
        <w:rPr>
          <w:b/>
        </w:rPr>
      </w:pPr>
      <w:r>
        <w:rPr>
          <w:b/>
        </w:rPr>
        <w:t>Председатель Собрания депутатов</w:t>
      </w:r>
    </w:p>
    <w:p w:rsidR="00A15D37" w:rsidRDefault="00A15D37" w:rsidP="00A15D37">
      <w:pPr>
        <w:jc w:val="both"/>
        <w:rPr>
          <w:b/>
        </w:rPr>
      </w:pPr>
      <w:r>
        <w:rPr>
          <w:b/>
        </w:rPr>
        <w:t>городского округа «город Каспийск»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А.Д. </w:t>
      </w:r>
      <w:proofErr w:type="spellStart"/>
      <w:r>
        <w:rPr>
          <w:b/>
        </w:rPr>
        <w:t>Джаватов</w:t>
      </w:r>
      <w:proofErr w:type="spellEnd"/>
    </w:p>
    <w:p w:rsidR="00A15D37" w:rsidRDefault="00A15D37" w:rsidP="00A15D37">
      <w:pPr>
        <w:ind w:firstLine="567"/>
        <w:jc w:val="both"/>
        <w:rPr>
          <w:b/>
          <w:bCs/>
          <w:sz w:val="26"/>
          <w:szCs w:val="26"/>
        </w:rPr>
      </w:pPr>
    </w:p>
    <w:p w:rsidR="00526595" w:rsidRDefault="00526595"/>
    <w:sectPr w:rsidR="00526595" w:rsidSect="00A15D37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B3"/>
    <w:rsid w:val="000A11EE"/>
    <w:rsid w:val="00234EB3"/>
    <w:rsid w:val="00526595"/>
    <w:rsid w:val="00A1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2E00"/>
  <w15:chartTrackingRefBased/>
  <w15:docId w15:val="{65A8E158-3E2D-4A17-98B2-588CA6E8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088035D07C8F44115568D27378A0028D455D7D8F242D5C733ED90A7304DE91J6UA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2019-07-03T13:00:00Z</dcterms:created>
  <dcterms:modified xsi:type="dcterms:W3CDTF">2019-07-05T12:18:00Z</dcterms:modified>
</cp:coreProperties>
</file>